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5B" w:rsidRDefault="008C4E5B" w:rsidP="008C4E5B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A0B19">
        <w:rPr>
          <w:b/>
        </w:rPr>
        <w:t xml:space="preserve">Пояснения к вопросу № </w:t>
      </w:r>
      <w:r>
        <w:rPr>
          <w:b/>
        </w:rPr>
        <w:t>2</w:t>
      </w:r>
      <w:r w:rsidRPr="00DA0B19">
        <w:rPr>
          <w:b/>
        </w:rPr>
        <w:t xml:space="preserve"> </w:t>
      </w:r>
      <w:r>
        <w:rPr>
          <w:b/>
        </w:rPr>
        <w:t xml:space="preserve"> </w:t>
      </w:r>
    </w:p>
    <w:p w:rsidR="00694962" w:rsidRDefault="008C4E5B" w:rsidP="00694962">
      <w:pPr>
        <w:spacing w:after="0" w:line="240" w:lineRule="auto"/>
        <w:jc w:val="center"/>
        <w:rPr>
          <w:b/>
        </w:rPr>
      </w:pPr>
      <w:r w:rsidRPr="00DA0B19">
        <w:rPr>
          <w:b/>
        </w:rPr>
        <w:t>Повестки дня Общего собрания собственников помещений в многоквартирном доме</w:t>
      </w:r>
      <w:r w:rsidR="00E276A7">
        <w:rPr>
          <w:b/>
        </w:rPr>
        <w:t>,</w:t>
      </w:r>
      <w:r w:rsidR="00694962" w:rsidRPr="00694962">
        <w:rPr>
          <w:b/>
        </w:rPr>
        <w:t xml:space="preserve"> расположенном по адресу: </w:t>
      </w:r>
      <w:bookmarkStart w:id="1" w:name="OLE_LINK1"/>
      <w:bookmarkStart w:id="2" w:name="OLE_LINK2"/>
      <w:bookmarkStart w:id="3" w:name="OLE_LINK3"/>
      <w:bookmarkStart w:id="4" w:name="OLE_LINK4"/>
      <w:bookmarkStart w:id="5" w:name="OLE_LINK5"/>
    </w:p>
    <w:p w:rsidR="00CF184B" w:rsidRPr="00CF184B" w:rsidRDefault="00694962" w:rsidP="00CF184B">
      <w:pPr>
        <w:spacing w:after="0" w:line="240" w:lineRule="auto"/>
        <w:ind w:right="-1"/>
        <w:jc w:val="center"/>
        <w:rPr>
          <w:b/>
        </w:rPr>
      </w:pPr>
      <w:r w:rsidRPr="00694962">
        <w:rPr>
          <w:b/>
        </w:rPr>
        <w:t xml:space="preserve">Санкт-Петербург, </w:t>
      </w:r>
      <w:bookmarkEnd w:id="1"/>
      <w:bookmarkEnd w:id="2"/>
      <w:bookmarkEnd w:id="3"/>
      <w:bookmarkEnd w:id="4"/>
      <w:bookmarkEnd w:id="5"/>
      <w:r w:rsidR="00CF184B" w:rsidRPr="00CF184B">
        <w:rPr>
          <w:b/>
        </w:rPr>
        <w:t>Большой Сампсониевский проспект, дом 4-6, литера А.</w:t>
      </w:r>
    </w:p>
    <w:p w:rsidR="00CF184B" w:rsidRPr="00CF184B" w:rsidRDefault="00CF184B" w:rsidP="00CF184B">
      <w:pPr>
        <w:spacing w:after="0" w:line="240" w:lineRule="auto"/>
        <w:jc w:val="center"/>
        <w:rPr>
          <w:b/>
        </w:rPr>
      </w:pPr>
      <w:r w:rsidRPr="00CF184B">
        <w:rPr>
          <w:b/>
        </w:rPr>
        <w:t>с 24 мая 2017г. по 30 июня 2017г.</w:t>
      </w:r>
    </w:p>
    <w:p w:rsidR="008C4E5B" w:rsidRPr="00DA0B19" w:rsidRDefault="008C4E5B" w:rsidP="00CF184B">
      <w:pPr>
        <w:spacing w:after="0" w:line="240" w:lineRule="auto"/>
        <w:jc w:val="center"/>
        <w:rPr>
          <w:b/>
        </w:rPr>
      </w:pPr>
    </w:p>
    <w:p w:rsidR="007F4CD1" w:rsidRDefault="007F4CD1" w:rsidP="007F4CD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F4CD1" w:rsidRDefault="007F4CD1" w:rsidP="007F4CD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44843" w:rsidRDefault="00C668BD" w:rsidP="007F4CD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жи</w:t>
      </w:r>
      <w:r w:rsidR="007F4CD1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тели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</w:p>
    <w:p w:rsidR="007F4CD1" w:rsidRDefault="007F4CD1" w:rsidP="007F4CD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C711B" w:rsidRPr="007F4CD1" w:rsidRDefault="00282463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Управляющая компания сообщает вам, что на </w:t>
      </w:r>
      <w:r w:rsidR="00C441B6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очередном собрании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собственников помещений поднимется вопрос </w:t>
      </w:r>
      <w:r w:rsidR="00BC711B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 </w:t>
      </w:r>
      <w:r w:rsidR="0035312D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расчете платы за общедомовые </w:t>
      </w:r>
      <w:r w:rsidR="00C441B6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коммунальные </w:t>
      </w:r>
      <w:r w:rsidR="0035312D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ресурсы, исходя из фактического расхода. </w:t>
      </w:r>
    </w:p>
    <w:p w:rsidR="006E54CA" w:rsidRPr="007F4CD1" w:rsidRDefault="006E54CA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Предоставляем Вам пояснения по указанному вопросу:</w:t>
      </w:r>
    </w:p>
    <w:p w:rsidR="00383373" w:rsidRPr="007F4CD1" w:rsidRDefault="00383373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r w:rsidR="00282463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апоминаем вам, что </w:t>
      </w:r>
      <w:r w:rsidR="00223BE2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1 января 2017 года размер </w:t>
      </w:r>
      <w:r w:rsidR="00C441B6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коммунальных ресурсов, используемый на содержание общедомового имущества и </w:t>
      </w:r>
      <w:r w:rsidR="00223BE2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предъявляемый жильцам к оплате, ограничен региональным нормативом.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Плата за общедомовые нужды 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(ОДН)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воду, водоотведение, электрическую энергию  признана жилищной услугой и включена в строку «Содержание жилого помещения».  </w:t>
      </w:r>
    </w:p>
    <w:p w:rsidR="00216A60" w:rsidRPr="007F4CD1" w:rsidRDefault="00C441B6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 w:rsidR="002A5B48" w:rsidRPr="007F4CD1">
        <w:rPr>
          <w:rFonts w:ascii="Arial" w:hAnsi="Arial" w:cs="Arial"/>
          <w:sz w:val="20"/>
          <w:szCs w:val="20"/>
          <w:shd w:val="clear" w:color="auto" w:fill="FFFFFF"/>
        </w:rPr>
        <w:t xml:space="preserve">уществующая схема расчета обязывает всех жителей многоквартирных домов </w:t>
      </w:r>
      <w:r w:rsidR="008C4E5B">
        <w:rPr>
          <w:rFonts w:ascii="Arial" w:hAnsi="Arial" w:cs="Arial"/>
          <w:sz w:val="20"/>
          <w:szCs w:val="20"/>
          <w:shd w:val="clear" w:color="auto" w:fill="FFFFFF"/>
        </w:rPr>
        <w:t>оплачивать</w:t>
      </w:r>
      <w:r w:rsidR="002A5B48" w:rsidRPr="007F4CD1">
        <w:rPr>
          <w:rFonts w:ascii="Arial" w:hAnsi="Arial" w:cs="Arial"/>
          <w:sz w:val="20"/>
          <w:szCs w:val="20"/>
          <w:shd w:val="clear" w:color="auto" w:fill="FFFFFF"/>
        </w:rPr>
        <w:t xml:space="preserve"> по нормативам,  </w:t>
      </w:r>
      <w:r w:rsidR="002A5B48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том числе и тех, кому удалось добиться нулевых показателей по ОДН. </w:t>
      </w:r>
      <w:r w:rsidR="00646011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Также</w:t>
      </w:r>
      <w:r w:rsidR="00383373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нормативы, установленные Правительством Санкт-Петербурга, являются усредненными, не учитывают особенности дома, периодичность технического и санитарного обслуживания, а также затраты на коммунальные ресурсы (в частности воду)  по квартирам, которые не сдали показания, а фактически пользуются ресурсом. </w:t>
      </w:r>
    </w:p>
    <w:p w:rsidR="008C4E5B" w:rsidRDefault="00646011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таком способе расчета у Управляющей Компании неизбежно образовывается экономия либо перерасход </w:t>
      </w:r>
      <w:r w:rsidR="00330965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денежных средств по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коммунальным ресурсам на 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216A60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этом перерасход должен быть оплачен из статьи «содержание общедомового имущества». </w:t>
      </w:r>
    </w:p>
    <w:p w:rsidR="008C4E5B" w:rsidRDefault="00216A60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r w:rsidR="00330965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взаиморасчетов с жителями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Управляющей Компанией </w:t>
      </w:r>
      <w:r w:rsidR="00330965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используется рекомендуемый Правительством Санкт-Петербурга тариф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</w:t>
      </w:r>
      <w:r w:rsidR="00330965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«содержание </w:t>
      </w:r>
      <w:r w:rsidR="00383373" w:rsidRPr="007F4CD1">
        <w:rPr>
          <w:rFonts w:ascii="Arial" w:hAnsi="Arial" w:cs="Arial"/>
          <w:sz w:val="20"/>
          <w:szCs w:val="20"/>
        </w:rPr>
        <w:t>общедомового имущества»</w:t>
      </w:r>
      <w:r w:rsidR="00330965" w:rsidRPr="007F4CD1">
        <w:rPr>
          <w:rFonts w:ascii="Arial" w:hAnsi="Arial" w:cs="Arial"/>
          <w:sz w:val="20"/>
          <w:szCs w:val="20"/>
        </w:rPr>
        <w:t>, в котором учитываются</w:t>
      </w:r>
      <w:r w:rsidR="00646011" w:rsidRPr="007F4CD1">
        <w:rPr>
          <w:rFonts w:ascii="Arial" w:hAnsi="Arial" w:cs="Arial"/>
          <w:sz w:val="20"/>
          <w:szCs w:val="20"/>
        </w:rPr>
        <w:t xml:space="preserve"> затраты </w:t>
      </w:r>
      <w:r w:rsidR="00646011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фонд оплаты труда управляющего, технического персонала с налогами, затраты на их обучение и спецодежду, затраты на коврики в парадных и дератизацию подвальных помещений, прилегающей территории и технологических помещений, инструмент и 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материалы</w:t>
      </w:r>
      <w:r w:rsidR="00646011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, необходимый для содержания общего имущества в надлежащем состоянии</w:t>
      </w:r>
      <w:r w:rsidR="00330965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, НО НЕ УЧТЕНЫ ЗАТРАТЫ НА КОММУНАЛЬНЫЕ РЕСУРСЫ НА ОБЩЕДОМОВЫЕ НУЖДЫ.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8C4E5B" w:rsidRDefault="00216A60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Управляющая Компания будет оплачивать перерасход по коммунальным ресурсам, используемые на общедомовые нужды, из статьи «содержание», то У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правляющая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>омпания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будет вынуждена оптимизировать расходы за счет снижения заработных плат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и/или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F4CD1"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сокращения количества персонала, 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качества используемых материалов, снижения периодичности оказания услуг</w:t>
      </w:r>
      <w:r w:rsidR="008C4E5B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7F4CD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отказа от определенных услуг, что повлияет на качество проживания и комфорт в доме.</w:t>
      </w:r>
      <w:r w:rsidRPr="007F4CD1">
        <w:rPr>
          <w:rFonts w:ascii="Arial" w:hAnsi="Arial" w:cs="Arial"/>
          <w:sz w:val="20"/>
          <w:szCs w:val="20"/>
        </w:rPr>
        <w:t> </w:t>
      </w:r>
    </w:p>
    <w:p w:rsidR="008C4E5B" w:rsidRDefault="008C4E5B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C4E5B" w:rsidRDefault="008C4E5B" w:rsidP="007F4CD1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646011" w:rsidRPr="008C4E5B" w:rsidRDefault="00216A60" w:rsidP="007F4CD1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C4E5B">
        <w:rPr>
          <w:rFonts w:ascii="Arial" w:hAnsi="Arial" w:cs="Arial"/>
          <w:b/>
          <w:sz w:val="20"/>
          <w:szCs w:val="20"/>
        </w:rPr>
        <w:t>В связи с вышесказанным</w:t>
      </w:r>
      <w:r w:rsidR="008C4E5B" w:rsidRPr="008C4E5B">
        <w:rPr>
          <w:rFonts w:ascii="Arial" w:hAnsi="Arial" w:cs="Arial"/>
          <w:b/>
          <w:sz w:val="20"/>
          <w:szCs w:val="20"/>
        </w:rPr>
        <w:t xml:space="preserve">, </w:t>
      </w:r>
      <w:r w:rsidRPr="008C4E5B">
        <w:rPr>
          <w:rFonts w:ascii="Arial" w:hAnsi="Arial" w:cs="Arial"/>
          <w:b/>
          <w:sz w:val="20"/>
          <w:szCs w:val="20"/>
        </w:rPr>
        <w:t xml:space="preserve">Управляющая Компания предлагает </w:t>
      </w:r>
      <w:r w:rsidR="00646011" w:rsidRPr="008C4E5B">
        <w:rPr>
          <w:rFonts w:ascii="Arial" w:hAnsi="Arial" w:cs="Arial"/>
          <w:b/>
          <w:sz w:val="20"/>
          <w:szCs w:val="20"/>
        </w:rPr>
        <w:t xml:space="preserve"> жителям рассмотреть вопрос о </w:t>
      </w:r>
      <w:r w:rsidR="00646011" w:rsidRPr="008C4E5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переходе на расчет </w:t>
      </w:r>
      <w:r w:rsidRPr="008C4E5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коммунальных ресурсов по их фактическому расходу в соответствии с показателями общедомовых и индивидуальных счетчиков</w:t>
      </w:r>
      <w:r w:rsidR="00646011" w:rsidRPr="008C4E5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 Тогда начисления за коммунальные ресурсы будут полностью соответствов</w:t>
      </w:r>
      <w:r w:rsidR="007F4CD1" w:rsidRPr="008C4E5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ать их фактическому потреблению, что обеспечит справедливое распределение платы за коммунальные ресурсы.</w:t>
      </w:r>
    </w:p>
    <w:p w:rsidR="00216A60" w:rsidRPr="007F4CD1" w:rsidRDefault="00216A60" w:rsidP="007F4CD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16A60" w:rsidRPr="007F4CD1" w:rsidRDefault="00216A60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16A60" w:rsidRPr="007F4CD1" w:rsidRDefault="00216A60" w:rsidP="007F4CD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52142" w:rsidRDefault="00952142" w:rsidP="00952142">
      <w:pPr>
        <w:spacing w:after="0" w:line="240" w:lineRule="auto"/>
        <w:jc w:val="center"/>
        <w:rPr>
          <w:b/>
        </w:rPr>
      </w:pPr>
    </w:p>
    <w:p w:rsidR="00931F06" w:rsidRDefault="00931F06" w:rsidP="00952142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52142" w:rsidRPr="00931F06" w:rsidRDefault="00952142" w:rsidP="00952142">
      <w:pPr>
        <w:spacing w:after="0" w:line="240" w:lineRule="auto"/>
        <w:ind w:firstLine="709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931F06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Управляющая компания благодарит вас за то, что вы являетесь нашими клиентами!</w:t>
      </w:r>
    </w:p>
    <w:p w:rsidR="008C4E5B" w:rsidRDefault="008C4E5B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F06" w:rsidRDefault="00931F06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F06" w:rsidRDefault="00931F06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F06" w:rsidRDefault="00931F06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F06" w:rsidRDefault="00931F06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F06" w:rsidRDefault="00931F06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1F06" w:rsidRDefault="00931F06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C711B" w:rsidRPr="008C4E5B" w:rsidRDefault="008C4E5B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C4E5B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уважением, </w:t>
      </w:r>
    </w:p>
    <w:p w:rsidR="008C4E5B" w:rsidRDefault="008C4E5B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C4E5B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Администрация Управляющей Компании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:rsidR="008C4E5B" w:rsidRPr="008C4E5B" w:rsidRDefault="008C4E5B" w:rsidP="008C4E5B">
      <w:pPr>
        <w:spacing w:after="0" w:line="240" w:lineRule="auto"/>
        <w:jc w:val="right"/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Телефон отдела по работе с клиентами 332-05-05</w:t>
      </w:r>
    </w:p>
    <w:sectPr w:rsidR="008C4E5B" w:rsidRPr="008C4E5B" w:rsidSect="00952142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F05F0"/>
    <w:multiLevelType w:val="hybridMultilevel"/>
    <w:tmpl w:val="D0F04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D3"/>
    <w:rsid w:val="000049C3"/>
    <w:rsid w:val="0012659A"/>
    <w:rsid w:val="001A25F3"/>
    <w:rsid w:val="00216A60"/>
    <w:rsid w:val="00223BE2"/>
    <w:rsid w:val="00225FBD"/>
    <w:rsid w:val="00282463"/>
    <w:rsid w:val="002A5B48"/>
    <w:rsid w:val="003064E3"/>
    <w:rsid w:val="00330965"/>
    <w:rsid w:val="0035312D"/>
    <w:rsid w:val="00383373"/>
    <w:rsid w:val="00482540"/>
    <w:rsid w:val="00646011"/>
    <w:rsid w:val="00694962"/>
    <w:rsid w:val="006E54CA"/>
    <w:rsid w:val="007322D3"/>
    <w:rsid w:val="0076223B"/>
    <w:rsid w:val="007835FA"/>
    <w:rsid w:val="007F4CD1"/>
    <w:rsid w:val="008923B0"/>
    <w:rsid w:val="008C4E5B"/>
    <w:rsid w:val="008F316D"/>
    <w:rsid w:val="00931F06"/>
    <w:rsid w:val="00952142"/>
    <w:rsid w:val="00997B0C"/>
    <w:rsid w:val="00BC711B"/>
    <w:rsid w:val="00C441B6"/>
    <w:rsid w:val="00C6280A"/>
    <w:rsid w:val="00C668BD"/>
    <w:rsid w:val="00C915C6"/>
    <w:rsid w:val="00CF184B"/>
    <w:rsid w:val="00E276A7"/>
    <w:rsid w:val="00E40EAE"/>
    <w:rsid w:val="00E6579C"/>
    <w:rsid w:val="00EC44DE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61E7-22BD-4CA4-970A-AF59203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35FA"/>
  </w:style>
  <w:style w:type="paragraph" w:styleId="a3">
    <w:name w:val="List Paragraph"/>
    <w:basedOn w:val="a"/>
    <w:uiPriority w:val="34"/>
    <w:qFormat/>
    <w:rsid w:val="0095214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Александра</dc:creator>
  <cp:lastModifiedBy>Ламаева Ульяна Олеговна</cp:lastModifiedBy>
  <cp:revision>2</cp:revision>
  <cp:lastPrinted>2017-04-21T06:36:00Z</cp:lastPrinted>
  <dcterms:created xsi:type="dcterms:W3CDTF">2017-07-19T09:40:00Z</dcterms:created>
  <dcterms:modified xsi:type="dcterms:W3CDTF">2017-07-19T09:40:00Z</dcterms:modified>
</cp:coreProperties>
</file>